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BA1E96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BA1E96">
        <w:rPr>
          <w:rFonts w:hint="eastAsia"/>
          <w:b/>
          <w:sz w:val="36"/>
          <w:szCs w:val="36"/>
        </w:rPr>
        <w:t>那些</w:t>
      </w:r>
      <w:proofErr w:type="gramStart"/>
      <w:r w:rsidRPr="00BA1E96">
        <w:rPr>
          <w:rFonts w:hint="eastAsia"/>
          <w:b/>
          <w:sz w:val="36"/>
          <w:szCs w:val="36"/>
        </w:rPr>
        <w:t>高官坑爹的</w:t>
      </w:r>
      <w:proofErr w:type="gramEnd"/>
      <w:r w:rsidRPr="00BA1E96">
        <w:rPr>
          <w:rFonts w:hint="eastAsia"/>
          <w:b/>
          <w:sz w:val="36"/>
          <w:szCs w:val="36"/>
        </w:rPr>
        <w:t>儿子们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近日，中纪委网站刊发《这10件事千万要操操心，不要"护犊子"》，其中列举了10件事，提醒广大领导干部操操心、留留神，不能“护犊子”。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落马官员中，很多违法违纪行为都具有家庭属性，不少老虎管不住自己的孩子。周永康大儿子凭官倒牟利，郭伯雄曾叹气说自己儿子郭正纲以后是个大麻烦，</w:t>
      </w:r>
      <w:proofErr w:type="gramStart"/>
      <w:r w:rsidRPr="00AC6EA5">
        <w:rPr>
          <w:rFonts w:hint="eastAsia"/>
          <w:sz w:val="30"/>
          <w:szCs w:val="30"/>
        </w:rPr>
        <w:t>令计划</w:t>
      </w:r>
      <w:proofErr w:type="gramEnd"/>
      <w:r w:rsidRPr="00AC6EA5">
        <w:rPr>
          <w:rFonts w:hint="eastAsia"/>
          <w:sz w:val="30"/>
          <w:szCs w:val="30"/>
        </w:rPr>
        <w:t>更是违纪处理自己儿子车祸事件。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AC6EA5">
        <w:rPr>
          <w:rFonts w:hint="eastAsia"/>
          <w:b/>
          <w:bCs/>
          <w:sz w:val="30"/>
          <w:szCs w:val="30"/>
        </w:rPr>
        <w:t>周永康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AC6EA5">
        <w:rPr>
          <w:rFonts w:hint="eastAsia"/>
          <w:b/>
          <w:bCs/>
          <w:sz w:val="30"/>
          <w:szCs w:val="30"/>
        </w:rPr>
        <w:t>大儿子坑爹，二儿子疏远父亲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2014年7月29日，周永康因涉嫌严重违纪被立案审查，成为建国以来，由中纪委查办的最高级别的正国级官员。此前2013年底，周永康儿子周滨、儿媳黄婉被带走调查。周永康大儿子周滨以父之名，建立了庞大的贪腐集团，蒋洁敏多名官员涉案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周滨就读于位于四川的西南石油大学，当时，周永康已经成为中石油总公司的高层。2001年，周滨入川，寻找商机。当时，周永康已经调任四川省委书记。一开始，周永康并不同意他经商，两人曾因经商</w:t>
      </w:r>
      <w:proofErr w:type="gramStart"/>
      <w:r w:rsidRPr="00AC6EA5">
        <w:rPr>
          <w:rFonts w:hint="eastAsia"/>
          <w:sz w:val="30"/>
          <w:szCs w:val="30"/>
        </w:rPr>
        <w:t>一</w:t>
      </w:r>
      <w:proofErr w:type="gramEnd"/>
      <w:r w:rsidRPr="00AC6EA5">
        <w:rPr>
          <w:rFonts w:hint="eastAsia"/>
          <w:sz w:val="30"/>
          <w:szCs w:val="30"/>
        </w:rPr>
        <w:t>事发生争执。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但周滨其后“生意”还是越做越大，就在周滨在四川到处寻找项目时，刘汉高价从周滨手中购买项目“为了维护关系”。据媒体报道，刘汉曾表示，周永康曾亲自打电话告诉他，“要照顾好周滨”。周滨利用自己同学、周永康前部下等关系构筑了一个庞大的政商网络，生意囊括了石油、土地、矿业等多个行业。而2013年上半年，中石油系蒋洁敏、王永春、王道富、冉新权等多名高管被调查，系中纪委专案组收到有关部门掌握的情况，反映蒋洁敏等多名高管，帮助周滨等人获得油气田区块，谋取经济利益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周永康一审判决书显示，周永康滥用职权，要求蒋洁敏、李春城为周滨、周锋等人开展经营活动提供帮助，使上述人员非法获利21.36亿余元，造成经济损失14.86亿余元，致使公共财产、国家和人民利益遭受重大损失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与大儿子不同，周永康次子周涵则疏远父亲。据媒体报道，周</w:t>
      </w:r>
      <w:proofErr w:type="gramStart"/>
      <w:r w:rsidRPr="00AC6EA5">
        <w:rPr>
          <w:rFonts w:hint="eastAsia"/>
          <w:sz w:val="30"/>
          <w:szCs w:val="30"/>
        </w:rPr>
        <w:t>涵曾经</w:t>
      </w:r>
      <w:proofErr w:type="gramEnd"/>
      <w:r w:rsidRPr="00AC6EA5">
        <w:rPr>
          <w:rFonts w:hint="eastAsia"/>
          <w:sz w:val="30"/>
          <w:szCs w:val="30"/>
        </w:rPr>
        <w:t>在中</w:t>
      </w:r>
      <w:r w:rsidRPr="00AC6EA5">
        <w:rPr>
          <w:rFonts w:hint="eastAsia"/>
          <w:sz w:val="30"/>
          <w:szCs w:val="30"/>
        </w:rPr>
        <w:lastRenderedPageBreak/>
        <w:t>石油系统工作，后来离开石油系统。周涵生母王淑华曾在十几年前到周家祖坟哭了一场，后死于车祸，此后2001年周永康与贾晓</w:t>
      </w:r>
      <w:proofErr w:type="gramStart"/>
      <w:r w:rsidRPr="00AC6EA5">
        <w:rPr>
          <w:rFonts w:hint="eastAsia"/>
          <w:sz w:val="30"/>
          <w:szCs w:val="30"/>
        </w:rPr>
        <w:t>烨</w:t>
      </w:r>
      <w:proofErr w:type="gramEnd"/>
      <w:r w:rsidRPr="00AC6EA5">
        <w:rPr>
          <w:rFonts w:hint="eastAsia"/>
          <w:sz w:val="30"/>
          <w:szCs w:val="30"/>
        </w:rPr>
        <w:t>结婚。周涵也因此拒绝见父亲，与周永康产生嫌隙。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AC6EA5">
        <w:rPr>
          <w:rFonts w:hint="eastAsia"/>
          <w:b/>
          <w:bCs/>
          <w:sz w:val="30"/>
          <w:szCs w:val="30"/>
        </w:rPr>
        <w:t>郭伯雄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AC6EA5">
        <w:rPr>
          <w:rFonts w:hint="eastAsia"/>
          <w:b/>
          <w:bCs/>
          <w:sz w:val="30"/>
          <w:szCs w:val="30"/>
        </w:rPr>
        <w:t>“这个娃不求上进真没办法，以后是个大麻烦”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近日，郭伯雄案立案侦查结束，移送审查起诉。军事检察机关负责人对郭伯雄</w:t>
      </w:r>
      <w:proofErr w:type="gramStart"/>
      <w:r w:rsidRPr="00AC6EA5">
        <w:rPr>
          <w:rFonts w:hint="eastAsia"/>
          <w:sz w:val="30"/>
          <w:szCs w:val="30"/>
        </w:rPr>
        <w:t>案回答</w:t>
      </w:r>
      <w:proofErr w:type="gramEnd"/>
      <w:r w:rsidRPr="00AC6EA5">
        <w:rPr>
          <w:rFonts w:hint="eastAsia"/>
          <w:sz w:val="30"/>
          <w:szCs w:val="30"/>
        </w:rPr>
        <w:t>记者提问时提到：郭伯雄家人以及其他涉案人员涉嫌犯罪的，根据查明的事实证据，依法处理，绝不姑息。这里面提到的家人，应包括去年3月落马的郭伯雄儿子郭正钢。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去年全国两会前夕，中国军网公布消息，浙江省军区副政委郭正钢因涉嫌违法犯罪，2015年2月军事检察机关对其立案侦查。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郭正钢作为郭伯雄的独子，一直是郭伯雄的“心病”。据媒体报道，郭伯雄同一位下属</w:t>
      </w:r>
      <w:proofErr w:type="gramStart"/>
      <w:r w:rsidRPr="00AC6EA5">
        <w:rPr>
          <w:rFonts w:hint="eastAsia"/>
          <w:sz w:val="30"/>
          <w:szCs w:val="30"/>
        </w:rPr>
        <w:t>聊天曾</w:t>
      </w:r>
      <w:proofErr w:type="gramEnd"/>
      <w:r w:rsidRPr="00AC6EA5">
        <w:rPr>
          <w:rFonts w:hint="eastAsia"/>
          <w:sz w:val="30"/>
          <w:szCs w:val="30"/>
        </w:rPr>
        <w:t>表示“这个娃不求上进真没办法，以后是个大麻烦”。而郭正钢，这个“熊”孩子，确实颇为任性，还曾说出“反腐搞一搞就得了”的言论。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据媒体报道，郭正钢在舟山警备区工作时，基本不到下面的团里去;警备区机关干部拿着文件找他，经常找不到人;参加会议时，经常甩手离去。也不太爱和下级说话，有时在大院里遇到，和他打招呼，他</w:t>
      </w:r>
      <w:proofErr w:type="gramStart"/>
      <w:r w:rsidRPr="00AC6EA5">
        <w:rPr>
          <w:rFonts w:hint="eastAsia"/>
          <w:sz w:val="30"/>
          <w:szCs w:val="30"/>
        </w:rPr>
        <w:t>只是瞥人一眼</w:t>
      </w:r>
      <w:proofErr w:type="gramEnd"/>
      <w:r w:rsidRPr="00AC6EA5">
        <w:rPr>
          <w:rFonts w:hint="eastAsia"/>
          <w:sz w:val="30"/>
          <w:szCs w:val="30"/>
        </w:rPr>
        <w:t>，头也不点。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除此之外，郭正钢的婚姻也很让家人头疼。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资料图：郭正钢的妻子吴芳芳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郭正钢第二任妻子吴芳芳，已近50岁。两人奉子成婚，吴芳芳曾一度带着她的老娘挺着个大肚子跑去郭正钢的办公室，要求对方给个说法。后成婚。据媒体报道，郭正钢家里并不认可吴芳芳这个儿媳。而吴芳芳的几个军产经营项目问题成堆，2013年开始，相继爆发</w:t>
      </w:r>
      <w:proofErr w:type="gramStart"/>
      <w:r w:rsidRPr="00AC6EA5">
        <w:rPr>
          <w:rFonts w:hint="eastAsia"/>
          <w:sz w:val="30"/>
          <w:szCs w:val="30"/>
        </w:rPr>
        <w:t>群访群诉</w:t>
      </w:r>
      <w:proofErr w:type="gramEnd"/>
      <w:r w:rsidRPr="00AC6EA5">
        <w:rPr>
          <w:rFonts w:hint="eastAsia"/>
          <w:sz w:val="30"/>
          <w:szCs w:val="30"/>
        </w:rPr>
        <w:t>事件。在吴芳芳军</w:t>
      </w:r>
      <w:proofErr w:type="gramStart"/>
      <w:r w:rsidRPr="00AC6EA5">
        <w:rPr>
          <w:rFonts w:hint="eastAsia"/>
          <w:sz w:val="30"/>
          <w:szCs w:val="30"/>
        </w:rPr>
        <w:t>产项目</w:t>
      </w:r>
      <w:proofErr w:type="gramEnd"/>
      <w:r w:rsidRPr="00AC6EA5">
        <w:rPr>
          <w:rFonts w:hint="eastAsia"/>
          <w:sz w:val="30"/>
          <w:szCs w:val="30"/>
        </w:rPr>
        <w:t>中被骗的投资者们多次在浙江省军区门前聚集、抗议，甚至高呼“郭正钢还</w:t>
      </w:r>
      <w:r w:rsidRPr="00AC6EA5">
        <w:rPr>
          <w:rFonts w:hint="eastAsia"/>
          <w:sz w:val="30"/>
          <w:szCs w:val="30"/>
        </w:rPr>
        <w:lastRenderedPageBreak/>
        <w:t>钱！”。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AC6EA5">
        <w:rPr>
          <w:rFonts w:hint="eastAsia"/>
          <w:b/>
          <w:bCs/>
          <w:sz w:val="30"/>
          <w:szCs w:val="30"/>
        </w:rPr>
        <w:t>令计划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AC6EA5">
        <w:rPr>
          <w:rFonts w:hint="eastAsia"/>
          <w:b/>
          <w:bCs/>
          <w:sz w:val="30"/>
          <w:szCs w:val="30"/>
        </w:rPr>
        <w:t>违纪手段处理儿子车祸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人民日报主办的《环球人物》杂志，2015年第1期曾刊文《令计划布局与败落》。文中谈到，2012年3月18日凌晨4点，</w:t>
      </w:r>
      <w:proofErr w:type="gramStart"/>
      <w:r w:rsidRPr="00AC6EA5">
        <w:rPr>
          <w:rFonts w:hint="eastAsia"/>
          <w:sz w:val="30"/>
          <w:szCs w:val="30"/>
        </w:rPr>
        <w:t>令计划</w:t>
      </w:r>
      <w:proofErr w:type="gramEnd"/>
      <w:r w:rsidRPr="00AC6EA5">
        <w:rPr>
          <w:rFonts w:hint="eastAsia"/>
          <w:sz w:val="30"/>
          <w:szCs w:val="30"/>
        </w:rPr>
        <w:t>的</w:t>
      </w:r>
      <w:proofErr w:type="gramStart"/>
      <w:r w:rsidRPr="00AC6EA5">
        <w:rPr>
          <w:rFonts w:hint="eastAsia"/>
          <w:sz w:val="30"/>
          <w:szCs w:val="30"/>
        </w:rPr>
        <w:t>独生子令谷在</w:t>
      </w:r>
      <w:proofErr w:type="gramEnd"/>
      <w:r w:rsidRPr="00AC6EA5">
        <w:rPr>
          <w:rFonts w:hint="eastAsia"/>
          <w:sz w:val="30"/>
          <w:szCs w:val="30"/>
        </w:rPr>
        <w:t>北京一场法拉利车祸中当场死亡。前述文章报道指出：是夜，在处理车祸的过程中，</w:t>
      </w:r>
      <w:proofErr w:type="gramStart"/>
      <w:r w:rsidRPr="00AC6EA5">
        <w:rPr>
          <w:rFonts w:hint="eastAsia"/>
          <w:sz w:val="30"/>
          <w:szCs w:val="30"/>
        </w:rPr>
        <w:t>令计划</w:t>
      </w:r>
      <w:proofErr w:type="gramEnd"/>
      <w:r w:rsidRPr="00AC6EA5">
        <w:rPr>
          <w:rFonts w:hint="eastAsia"/>
          <w:sz w:val="30"/>
          <w:szCs w:val="30"/>
        </w:rPr>
        <w:t>已经采用了违纪手段。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然而第二天，2012年3月19日，他神色如常地出现在第十三次全国民政会议上。此后的两年间，他持续如常地开会、视察、讲话、撰文。从公开镜头上，没有人能窥见他的任何异样、任何情绪变化。但民间关于他会不会“出事”的猜测，日渐增多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发生车祸时，</w:t>
      </w:r>
      <w:proofErr w:type="gramStart"/>
      <w:r w:rsidRPr="00AC6EA5">
        <w:rPr>
          <w:rFonts w:hint="eastAsia"/>
          <w:sz w:val="30"/>
          <w:szCs w:val="30"/>
        </w:rPr>
        <w:t>令谷24岁</w:t>
      </w:r>
      <w:proofErr w:type="gramEnd"/>
      <w:r w:rsidRPr="00AC6EA5">
        <w:rPr>
          <w:rFonts w:hint="eastAsia"/>
          <w:sz w:val="30"/>
          <w:szCs w:val="30"/>
        </w:rPr>
        <w:t>，正在北京大学教育学院读研究生。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环球人物杂志报道还显示：</w:t>
      </w:r>
      <w:proofErr w:type="gramStart"/>
      <w:r w:rsidRPr="00AC6EA5">
        <w:rPr>
          <w:rFonts w:hint="eastAsia"/>
          <w:sz w:val="30"/>
          <w:szCs w:val="30"/>
        </w:rPr>
        <w:t>令谷2007年</w:t>
      </w:r>
      <w:proofErr w:type="gramEnd"/>
      <w:r w:rsidRPr="00AC6EA5">
        <w:rPr>
          <w:rFonts w:hint="eastAsia"/>
          <w:sz w:val="30"/>
          <w:szCs w:val="30"/>
        </w:rPr>
        <w:t>至2011年就读于北京大学国际关系学院，化名王子云，但“八卦是流传得最快的，同学们都知道他是令计划的儿子”。</w:t>
      </w:r>
      <w:proofErr w:type="gramStart"/>
      <w:r w:rsidRPr="00AC6EA5">
        <w:rPr>
          <w:rFonts w:hint="eastAsia"/>
          <w:sz w:val="30"/>
          <w:szCs w:val="30"/>
        </w:rPr>
        <w:t>令谷有时会开豪车</w:t>
      </w:r>
      <w:proofErr w:type="gramEnd"/>
      <w:r w:rsidRPr="00AC6EA5">
        <w:rPr>
          <w:rFonts w:hint="eastAsia"/>
          <w:sz w:val="30"/>
          <w:szCs w:val="30"/>
        </w:rPr>
        <w:t>来学校，和同学“见面也就点个头打个招呼”。他还组织成立了“战略及国际研究委员会”，用来结交官二代。大学毕业时，</w:t>
      </w:r>
      <w:proofErr w:type="gramStart"/>
      <w:r w:rsidRPr="00AC6EA5">
        <w:rPr>
          <w:rFonts w:hint="eastAsia"/>
          <w:sz w:val="30"/>
          <w:szCs w:val="30"/>
        </w:rPr>
        <w:t>令谷没有</w:t>
      </w:r>
      <w:proofErr w:type="gramEnd"/>
      <w:r w:rsidRPr="00AC6EA5">
        <w:rPr>
          <w:rFonts w:hint="eastAsia"/>
          <w:sz w:val="30"/>
          <w:szCs w:val="30"/>
        </w:rPr>
        <w:t>参加毕业合影留念，“他也不需要这个合影”。虽然“他的成绩不太好”，但2011年还是被保送至北大教育学院读研究生。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2012年11月前，</w:t>
      </w:r>
      <w:proofErr w:type="gramStart"/>
      <w:r w:rsidRPr="00AC6EA5">
        <w:rPr>
          <w:rFonts w:hint="eastAsia"/>
          <w:sz w:val="30"/>
          <w:szCs w:val="30"/>
        </w:rPr>
        <w:t>令计划</w:t>
      </w:r>
      <w:proofErr w:type="gramEnd"/>
      <w:r w:rsidRPr="00AC6EA5">
        <w:rPr>
          <w:rFonts w:hint="eastAsia"/>
          <w:sz w:val="30"/>
          <w:szCs w:val="30"/>
        </w:rPr>
        <w:t>召集了3次有目的的饭局，并将范围扩大至“西山会”以外人员，这成了“西山会”成员的命运转折点。这3次饭局，与法拉利车祸的“善后工作”余波有关。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C6EA5">
        <w:rPr>
          <w:rFonts w:hint="eastAsia"/>
          <w:sz w:val="30"/>
          <w:szCs w:val="30"/>
        </w:rPr>
        <w:t>然而，最终，</w:t>
      </w:r>
      <w:proofErr w:type="gramStart"/>
      <w:r w:rsidRPr="00AC6EA5">
        <w:rPr>
          <w:rFonts w:hint="eastAsia"/>
          <w:sz w:val="30"/>
          <w:szCs w:val="30"/>
        </w:rPr>
        <w:t>令计划</w:t>
      </w:r>
      <w:proofErr w:type="gramEnd"/>
      <w:r w:rsidRPr="00AC6EA5">
        <w:rPr>
          <w:rFonts w:hint="eastAsia"/>
          <w:sz w:val="30"/>
          <w:szCs w:val="30"/>
        </w:rPr>
        <w:t>在2014年12月22日“冬至日”被查。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AC6EA5">
        <w:rPr>
          <w:rFonts w:hint="eastAsia"/>
          <w:b/>
          <w:bCs/>
          <w:sz w:val="30"/>
          <w:szCs w:val="30"/>
        </w:rPr>
        <w:t>周本顺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要求儿子低调行事，儿子并未听从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2015年7月24日，在北京出席京津冀协同发展工作推动会议的周本顺，被办案人员带走。成为十八大以来首个在任上落马的省委书记。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lastRenderedPageBreak/>
        <w:t>同一天，周本顺之子周靖在长沙一家汽车城内被抓。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据媒体报道，由于工作繁忙，周本顺对儿子疏于管教，其妻溺爱儿子。周靖从小就“说话很冲”。上中学时，成绩一般，外语成绩较差。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“政事儿”注意到，在周本顺任职湖南省公安厅及中央政法委期间，周靖结识江苏省委原秘书长赵少麟之子赵晋，一手缔造了涉及政府工程、房产、汽车销售、金融投资的商业巨舰。周靖曾扬言，在长沙，没有他办不成的事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2014年6月，赵晋因在多个省市实际控制公司的地产烂账被有关部门控制。两个月后，其父赵少麟因严重违纪违法被开除党籍。这对父子也是有名的贪腐“父子档”。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proofErr w:type="gramStart"/>
      <w:r w:rsidRPr="00AC6EA5">
        <w:rPr>
          <w:rFonts w:hint="eastAsia"/>
          <w:sz w:val="30"/>
          <w:szCs w:val="30"/>
        </w:rPr>
        <w:t>据央企</w:t>
      </w:r>
      <w:proofErr w:type="gramEnd"/>
      <w:r w:rsidRPr="00AC6EA5">
        <w:rPr>
          <w:rFonts w:hint="eastAsia"/>
          <w:sz w:val="30"/>
          <w:szCs w:val="30"/>
        </w:rPr>
        <w:t>湖南负责人回忆，周靖得知赵晋被带走后，十分惊慌。“周靖跑过来问我，有没有公司愿意为赵晋的地产项目接盘。”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周靖还频频打电话求助于父亲周本顺，但周本顺没有应允儿子“救人”的请求，而是要求周靖低调行事，不要再与赵晋案发</w:t>
      </w:r>
      <w:proofErr w:type="gramStart"/>
      <w:r w:rsidRPr="00AC6EA5">
        <w:rPr>
          <w:rFonts w:hint="eastAsia"/>
          <w:sz w:val="30"/>
          <w:szCs w:val="30"/>
        </w:rPr>
        <w:t>生任何</w:t>
      </w:r>
      <w:proofErr w:type="gramEnd"/>
      <w:r w:rsidRPr="00AC6EA5">
        <w:rPr>
          <w:rFonts w:hint="eastAsia"/>
          <w:sz w:val="30"/>
          <w:szCs w:val="30"/>
        </w:rPr>
        <w:t>关联。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但周靖并没有听从周本顺，积极为赵晋活动。在得知儿子周靖仍在为赵晋</w:t>
      </w:r>
      <w:proofErr w:type="gramStart"/>
      <w:r w:rsidRPr="00AC6EA5">
        <w:rPr>
          <w:rFonts w:hint="eastAsia"/>
          <w:sz w:val="30"/>
          <w:szCs w:val="30"/>
        </w:rPr>
        <w:t>案活动</w:t>
      </w:r>
      <w:proofErr w:type="gramEnd"/>
      <w:r w:rsidRPr="00AC6EA5">
        <w:rPr>
          <w:rFonts w:hint="eastAsia"/>
          <w:sz w:val="30"/>
          <w:szCs w:val="30"/>
        </w:rPr>
        <w:t>时，“周本顺有些不高兴，但也没有制止。”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AC6EA5">
        <w:rPr>
          <w:rFonts w:hint="eastAsia"/>
          <w:b/>
          <w:bCs/>
          <w:sz w:val="30"/>
          <w:szCs w:val="30"/>
        </w:rPr>
        <w:t>赵少麟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儿子被带走后，亲自收拾残局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上述赵少麟赵晋父子，是落马官员中具有代表性的父子档。赵少麟纵容儿子开设私人会所，并伙同儿子收受贿赂，儿子被查后，亲自出山，收拾残局。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“政事儿”注意到，赵晋有自己颇为庞大的朋友圈，国家行政学院原常务副院长何家成，山东省委原常委、济南市委原书记王敏，江苏省委原常委、南京市委原书记杨卫泽，天津市政协原副主席、天津市公安局原局长武长顺等都是“圈内人”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据媒体报道，赵晋在北京设立会所，为其朋友圈内的官员提供性服务，同时也偷偷录像，以此要挟。2014年12月落马的山东济南原市委书记王敏，就</w:t>
      </w:r>
      <w:r w:rsidRPr="00AC6EA5">
        <w:rPr>
          <w:rFonts w:hint="eastAsia"/>
          <w:sz w:val="30"/>
          <w:szCs w:val="30"/>
        </w:rPr>
        <w:lastRenderedPageBreak/>
        <w:t>是在赵晋的北京会所被录了像，该视频成为中纪委的线索。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近年来，因赵晋多个房地产项目存在违规增加楼层、肆意扩大容积率等问题，争议是非不断，赵晋疲于应对，年过六旬的赵少麟为儿子的事业也是“操碎了心”。</w:t>
      </w:r>
    </w:p>
    <w:p w:rsidR="00AC6EA5" w:rsidRPr="00AC6EA5" w:rsidRDefault="00AC6EA5" w:rsidP="00AC6EA5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AC6EA5">
        <w:rPr>
          <w:rFonts w:hint="eastAsia"/>
          <w:sz w:val="30"/>
          <w:szCs w:val="30"/>
        </w:rPr>
        <w:t>2014年6月，赵少麟的儿子赵晋被查。儿子出事后，赵少麟曾亲自到天津收拾残局，实行裁员计划，留下骨干，希望东山再起，还亲自任命了南京、天津、济南三地的临时负责人。</w:t>
      </w:r>
    </w:p>
    <w:p w:rsidR="00B16B0D" w:rsidRPr="00AC6EA5" w:rsidRDefault="00AC6EA5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C6EA5">
        <w:rPr>
          <w:rFonts w:hint="eastAsia"/>
          <w:sz w:val="30"/>
          <w:szCs w:val="30"/>
        </w:rPr>
        <w:t>然而，不久后，赵少麟自己也应声落马。</w:t>
      </w:r>
      <w:bookmarkStart w:id="0" w:name="_GoBack"/>
      <w:bookmarkEnd w:id="0"/>
    </w:p>
    <w:sectPr w:rsidR="00B16B0D" w:rsidRPr="00AC6EA5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72" w:rsidRDefault="00B10F72" w:rsidP="006B4482">
      <w:r>
        <w:separator/>
      </w:r>
    </w:p>
  </w:endnote>
  <w:endnote w:type="continuationSeparator" w:id="0">
    <w:p w:rsidR="00B10F72" w:rsidRDefault="00B10F72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AC6EA5">
              <w:rPr>
                <w:b/>
                <w:bCs/>
                <w:noProof/>
                <w:sz w:val="24"/>
                <w:szCs w:val="21"/>
              </w:rPr>
              <w:t>5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AC6EA5">
              <w:rPr>
                <w:b/>
                <w:bCs/>
                <w:noProof/>
                <w:sz w:val="24"/>
                <w:szCs w:val="21"/>
              </w:rPr>
              <w:t>5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72" w:rsidRDefault="00B10F72" w:rsidP="006B4482">
      <w:r>
        <w:separator/>
      </w:r>
    </w:p>
  </w:footnote>
  <w:footnote w:type="continuationSeparator" w:id="0">
    <w:p w:rsidR="00B10F72" w:rsidRDefault="00B10F72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AC6EA5"/>
    <w:rsid w:val="00B10F72"/>
    <w:rsid w:val="00B16B0D"/>
    <w:rsid w:val="00B547CB"/>
    <w:rsid w:val="00BA1E96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6AFA8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567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6112663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8718033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77389180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74730878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9220942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433340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8772712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5763225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02151327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0720892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9733466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98712026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94079924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4555979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2604796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79032227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69134160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8594016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3362861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88129130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2778321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13393629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15731027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7334816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79772110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84699034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1218490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46307935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42071449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18732987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23366112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47233745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4693710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16504585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65661044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43867208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53480626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5043932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07925044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394976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6706018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73539723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57278666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1471377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84413131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79694313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2049145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6972539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360056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5112092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9122173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62877989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8613857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76391271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9851180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</w:divsChild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936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52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82810857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5499984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7962492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13039661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52777467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64292454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47199221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2300176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37932874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7547189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10226251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59409498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1282257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90239721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88402865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7132477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63957851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9760565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43132311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58584528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04775085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00562246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11007930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47915571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9092037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03753459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34794528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38649258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41828887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367909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02382256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47274948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52228906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69554605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79786847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04884288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488615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684166377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94499354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9941967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91031125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312757077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99355706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692344186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40052147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2162585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947272757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20776315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47514859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09809016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440294273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40838111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2453409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141997139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161389792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</w:divsChild>
    </w:div>
    <w:div w:id="1209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3940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19487819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807626288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86771691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46462093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751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4482590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59878329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1195996555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  <w:div w:id="281813844">
          <w:marLeft w:val="0"/>
          <w:marRight w:val="0"/>
          <w:marTop w:val="0"/>
          <w:marBottom w:val="0"/>
          <w:divBdr>
            <w:top w:val="none" w:sz="0" w:space="0" w:color="DBC4D4"/>
            <w:left w:val="none" w:sz="0" w:space="0" w:color="DBC4D4"/>
            <w:bottom w:val="none" w:sz="0" w:space="0" w:color="DBC4D4"/>
            <w:right w:val="none" w:sz="0" w:space="0" w:color="DBC4D4"/>
          </w:divBdr>
        </w:div>
      </w:divsChild>
    </w:div>
    <w:div w:id="178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8F9E-6A0F-4C73-BC6C-85DC4CE9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450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2019-04-13T03:18:00Z</dcterms:modified>
</cp:coreProperties>
</file>