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Pr="00780D6C" w:rsidRDefault="00780D6C" w:rsidP="00780D6C">
      <w:pPr>
        <w:adjustRightInd w:val="0"/>
        <w:snapToGrid w:val="0"/>
        <w:spacing w:afterLines="70" w:after="304" w:line="480" w:lineRule="exact"/>
        <w:jc w:val="center"/>
        <w:rPr>
          <w:rFonts w:hint="eastAsia"/>
          <w:b/>
          <w:bCs/>
          <w:sz w:val="36"/>
          <w:szCs w:val="36"/>
        </w:rPr>
      </w:pPr>
      <w:r w:rsidRPr="00780D6C">
        <w:rPr>
          <w:b/>
          <w:bCs/>
          <w:sz w:val="36"/>
          <w:szCs w:val="36"/>
        </w:rPr>
        <w:t>世界500强企业遵循的14 条经典法则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日本经营之神松下幸之助曾说过“企业即人”，可见企业的成长也需像人一样，运用不同的管理方法进行培养。来自世界500强企业的14条管理法则，是管理的精髓。学习并善用它们，让企业更健康的成长。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一、手表定理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手表定理是指一个人有一只表时，可以知道几点钟，而当他同时拥有两只表时却无法确定。两只表并不能告诉一个人更准确的时间，反而会让看表的人失去对准确时间的信心。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启示:</w:t>
      </w:r>
      <w:r w:rsidRPr="00780D6C">
        <w:rPr>
          <w:sz w:val="30"/>
          <w:szCs w:val="30"/>
        </w:rPr>
        <w:t>对同一个人或同一个组织的管理不能由两个人同时指挥，否则将使这个人和组织无所适从，影响目标行为的一致性。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二、彼得原理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在各种组织中，由于习惯于对在某个等级上称职的人员进行晋升提拔，因而雇员总是趋向于晋升到其不称职的地位。这种现象在现实生活中无处不在：一名称职的教授被提升为大学校长后无法胜任；一个优秀的运动员被提升为主管体育的官员，而无所作为。对一个组织而言，一旦组织中的相当部分人员被推到了其不称职的级别，就会造成组织的人浮于事，效率低下，导致平庸者出人头地，发展停滞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启示:</w:t>
      </w:r>
      <w:r w:rsidRPr="00780D6C">
        <w:rPr>
          <w:sz w:val="30"/>
          <w:szCs w:val="30"/>
        </w:rPr>
        <w:t>岗位配置应遵循匹配原则，应用多样化的人才激励机制，以加薪、休假等方式作为奖励手段。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三、酒与污水定律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酒与污水定律是指，如果把一匙酒倒进一桶污水中，你得到的是一桶污水；如果把一匙污水倒进一桶酒中，你得到的还是一桶污水。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一个正直能干的人进入一个混乱的部门可能会被吞没，而一个人无德无才者能很快将一个高效的部门变成一盘散沙，建设一个良性的组织系统很难，破坏一个组织系统很容易，对于组织内的"烂苹果"，应及时清除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四、蘑菇管理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lastRenderedPageBreak/>
        <w:t>“蘑菇管理"指的是组织或个人对待新进者的一种管理心态。因为初学者常常被置于阴暗的角落，不受重视的部门，只是做一些打杂跑腿的工作，有时还会被浇上一头大粪，受到无端的批评、指责、代人受过，组织或个人任其自生自灭，初学者得不到必要的指导和提携，这种情况与蘑菇的生长情景极为相似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眼高手低是职场小白的一大弊病，当一个人的能力还不能够支撑他的梦想的时候，脚踏实地地做好现在，积累各项能力才是关键。于此，蘑菇管理不失为调整心态的一个好方法。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五、达维多定律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达维多定律是以英特尔公司副总裁达维多的名字命名的。达维多认为，一家企业要在市场中总是占据主导地位，那么它就要永远做到第一个开发出新一代产品，第一个淘汰自己的产品。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人们在市场竞争中无时无刻不在抢占先机，因为只有先入市场，才能更容易获得较大的份额和高额的利润。应不断创造新产品，及时淘汰老产品，使新产品尽快进入市场，并以自己成功的产品形成新的市场和产品标准；进而形成大规模生产，取得高额利润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六、马特莱法则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二八法则：国际上有一种公认的企业法则，叫"马特莱法则"，又称"二八法则"。其基本内容如下：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一是"二八管理法则"。企业主要抓好20%的骨干力量的管理，再以20%的少数带动80%的多数员工，以提高企业效率。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二是"二八决策法则"。抓住企业普遍问题中的最关键性的问题进行决策，以达到纲举目张的效应。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三是"二八融资法则"。管理者要将有限的资金投入到经营的重点项目，以此不断优化资金投向，提高资金使用效率。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四是"二八营销法则"。经营者要抓住20%的重点商品与重点用户，渗透营</w:t>
      </w:r>
      <w:r w:rsidRPr="00780D6C">
        <w:rPr>
          <w:sz w:val="30"/>
          <w:szCs w:val="30"/>
        </w:rPr>
        <w:lastRenderedPageBreak/>
        <w:t>销，牵一发而动全身。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一个人的精力是有限的，应注意抓住问题的关键，要事第一，重要产品第一，关键人物第一，核心环节第一。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七、懒蚂蚁效应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日本北海道大学进化生物研究小组对三个分别由30只蚂蚁组成的黑蚁群的活动观察。结果发现。大部分蚂蚁都很勤快地寻找、搬运食物、少数蚂蚁却整日无所事事、东张西望，人们把这少数蚂蚁叫做"懒蚂蚁"。有趣的是，当生物学家在这些"懒蚂蚁"身上做上标记，并且断绝蚁群的食物来源时，那些平时工作很勤快的蚂蚁表现得一筹莫展，而"懒蚂蚁"们则"挺身而出"，带领众蚂蚁向它们早已侦察到的新的食物源转移。原来"懒蚂蚁"们把大部分时间都花在了"侦察"和"研究"上了。它们能观察到组织的薄弱之处，同时保持对新的食物的探索状态，从而保证群体不断得到新的食物来源。在蚁群和企业中，"懒蚂蚁"很重要，此现象被称为"懒蚂蚁效应"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懒蚂蚁可以理解为能够着眼大局，能够时刻敏锐的观察市场，发现问题并解决问题，为企业或本部门指明方向的这种勤于思考的特质。管理人员平时大多数都会陷入事务性的繁忙之中，忙着上传下达，忙着打电话发Email，忙着完成KPI指标，久而久之就变成了"近视眼"——只着眼于眼前具体事务，而忽略了整个外部环境的变化。因此作为一名管理人员，尤其是高层管理人员，一定要拿出一定的精力用来观察和思考方向性的东西，需要具备更多的懒蚂蚁的特质。万科董事长一年中几乎有三分之一在登山、跳伞、玩极限运动，SOHO董事长潘石屹也是一个"不务正业"的懒蚂蚁，整天忙着玩微博，但这都不妨碍他们有了更多的机会远离战场，从而以一种更高的角度来审视战场。正如经常和王石一起登山的企业家罗红所说，"野外探险给了我最好的思考时间和思考空间"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八、马太效应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马太效应（Matthew Effect），指强者愈强、弱者愈弱的现象，广泛应用</w:t>
      </w:r>
      <w:r w:rsidRPr="00780D6C">
        <w:rPr>
          <w:sz w:val="30"/>
          <w:szCs w:val="30"/>
        </w:rPr>
        <w:lastRenderedPageBreak/>
        <w:t>于社会心理学、教育、金融以及科学领域。即任何个体、群体或地区，在某一个方面（如金钱、名誉、地位等）获得成功和进步，就会产生一种积累优势，就会有更多的机会取得更大的成功和进步。中国古代哲学家老子曾提出类似的思想："天之道，损有余而补不足。人之道则不然，损不足以奉有余。"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一个没有打过胜仗的团队不会是一个优秀团队。如果你现在归属于强者的行业，请继续积累你的优势；如果你现在归属于弱者的行业，请开始你的战斗。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九、踢猫效应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一父亲在公司受到了老板的批评，回到家就把沙发上跳来跳去的孩子臭骂了一顿。孩子心里窝火，狠狠去踹身边打滚的猫。猫逃到街上，正好一辆卡车开过来，司机赶紧避让，却把路边的老板撞伤了。这就是心理学上著名的"踢猫效应"，描绘的是一种典型的坏情绪的传染所导致的恶性循环。人的不满情绪和糟糕心情，一般会沿着等级和强弱组成的社会关系链条依次传递。由金字塔尖一直扩散到最底层，无处发泄的最弱小的那一个元素，则成为最终的受害者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如果你意识到自己已经加入到了"踢猫"的队伍当中，无论你是被别人"踢"或去"踢"别人的那一个。记住，做情绪的主人，而不是情绪的奴隶。拥有情绪，而不是被情绪拥有。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十、海潮效应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海潮效应，是海水因天体的引力而涌起海潮，引力大则出现大潮，引力小则出现小潮，引力过弱则无潮的现象。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启示：人才是企业竞争的核心竞争力，吸引力是人才竞争的核心竞争力；包括尊重知识、尊重人才的良好风气，以待遇吸引人，以感情凝聚人，以事业激励人。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十一、"南风"法则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南风法则也叫做温暖法则，它来源于法国作家拉·封丹写的这则寓言：</w:t>
      </w:r>
      <w:r w:rsidRPr="00780D6C">
        <w:rPr>
          <w:sz w:val="30"/>
          <w:szCs w:val="30"/>
        </w:rPr>
        <w:lastRenderedPageBreak/>
        <w:t>北风和南风比威力，看谁能把行人身上的大衣脱掉。北风首先来一个冷风凛冽寒冷刺骨，结果行人把大衣裹得紧紧的。南风则徐徐吹动，顿时风和日丽，行人因为觉得春意上身，始而解开纽扣，继而脱掉大衣，南风获得了胜利。它告诉我们：温暖胜于严寒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管理者要尊重和关心下属，时刻以下属为本，多点"人情味"，多注意解决下属日常生活中的实际困难，使下属真正感受到管理者给予的温暖。这样，下属出于感激就会更加努力积极地为企业工作，维护企业利益。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十二、互惠关系定律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互惠关系定律:行为孕育行为，你对我友善，我对你也友善，如果你对我不友好，我也不可能友好的对待你-这就是心理学上的互惠关系定律。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古人云：敬人者人恒；在当代社会可以诠释为：爱人者人恒爱之，利人者人恒利之。反之则是你若伤害别人，别人也不会放过你。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十三、蓝斯登定律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美国管理学家蓝斯登提出蓝斯登定律：企业内部效率最高的群体，不是薪金丰厚的员工，而是工作心情舒畅的员工。愉快的工作环境会使人称心如意，因而会工作得特别积极。不愉快的工作环境只会使人内心抵触，从而严重影响工作的效绩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给员工快乐的工作环境，跟一位朋友一起工作，远较在父亲之下工作有趣得多。你给员工快乐的工作环境，员工给你高效的工作回报。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780D6C">
        <w:rPr>
          <w:b/>
          <w:bCs/>
          <w:sz w:val="30"/>
          <w:szCs w:val="30"/>
        </w:rPr>
        <w:t>十四、肥皂水效应</w:t>
      </w:r>
    </w:p>
    <w:p w:rsidR="00780D6C" w:rsidRPr="00780D6C" w:rsidRDefault="00780D6C" w:rsidP="00780D6C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780D6C">
        <w:rPr>
          <w:sz w:val="30"/>
          <w:szCs w:val="30"/>
        </w:rPr>
        <w:t>美国前总统约翰·卡尔文·柯立芝提出肥皂水效应：将批评夹在赞美中。将对他人的批评夹裹在前后肯定的话语之中，减少批评的负面效应，使被批评者愉快地接受对自己的批评。以赞美的形式巧妙地取代批评，以看似间接的方式达到直接的目的。</w:t>
      </w:r>
    </w:p>
    <w:p w:rsidR="00B16B0D" w:rsidRPr="000D7657" w:rsidRDefault="00780D6C" w:rsidP="00780D6C">
      <w:pPr>
        <w:adjustRightInd w:val="0"/>
        <w:snapToGrid w:val="0"/>
        <w:spacing w:line="560" w:lineRule="exact"/>
        <w:ind w:firstLineChars="200" w:firstLine="602"/>
        <w:rPr>
          <w:rFonts w:hint="eastAsia"/>
          <w:sz w:val="30"/>
          <w:szCs w:val="30"/>
        </w:rPr>
      </w:pPr>
      <w:r w:rsidRPr="00780D6C">
        <w:rPr>
          <w:b/>
          <w:bCs/>
          <w:sz w:val="30"/>
          <w:szCs w:val="30"/>
        </w:rPr>
        <w:t>启示：</w:t>
      </w:r>
      <w:r w:rsidRPr="00780D6C">
        <w:rPr>
          <w:sz w:val="30"/>
          <w:szCs w:val="30"/>
        </w:rPr>
        <w:t>你看见过理发师给人刮胡子吗？他要先给人涂些肥皂水，为什么呀，就是为了刮起来使人不觉痛。</w:t>
      </w:r>
      <w:bookmarkStart w:id="0" w:name="_GoBack"/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05" w:rsidRDefault="00A81D05" w:rsidP="006B4482">
      <w:r>
        <w:separator/>
      </w:r>
    </w:p>
  </w:endnote>
  <w:endnote w:type="continuationSeparator" w:id="0">
    <w:p w:rsidR="00A81D05" w:rsidRDefault="00A81D05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80D6C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80D6C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05" w:rsidRDefault="00A81D05" w:rsidP="006B4482">
      <w:r>
        <w:separator/>
      </w:r>
    </w:p>
  </w:footnote>
  <w:footnote w:type="continuationSeparator" w:id="0">
    <w:p w:rsidR="00A81D05" w:rsidRDefault="00A81D05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780D6C"/>
    <w:rsid w:val="00845F52"/>
    <w:rsid w:val="0088102E"/>
    <w:rsid w:val="008D510E"/>
    <w:rsid w:val="008E072F"/>
    <w:rsid w:val="00925D5A"/>
    <w:rsid w:val="00933B4C"/>
    <w:rsid w:val="00952E3E"/>
    <w:rsid w:val="00A35AB9"/>
    <w:rsid w:val="00A81D05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E579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80D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494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470C9-4E60-487A-9CEF-1283657F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515</Words>
  <Characters>2940</Characters>
  <Application>Microsoft Office Word</Application>
  <DocSecurity>0</DocSecurity>
  <Lines>24</Lines>
  <Paragraphs>6</Paragraphs>
  <ScaleCrop>false</ScaleCrop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107</cp:revision>
  <cp:lastPrinted>2017-04-26T07:06:00Z</cp:lastPrinted>
  <dcterms:created xsi:type="dcterms:W3CDTF">2017-03-18T03:56:00Z</dcterms:created>
  <dcterms:modified xsi:type="dcterms:W3CDTF">2019-04-07T01:06:00Z</dcterms:modified>
</cp:coreProperties>
</file>